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FF91B">
      <w:pPr>
        <w:jc w:val="center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</w:rPr>
        <w:t>苍龙湖度假酒店工程总承包（EPC）项目</w:t>
      </w:r>
    </w:p>
    <w:p w14:paraId="1C255A2B">
      <w:pPr>
        <w:jc w:val="center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/>
        </w:rPr>
        <w:t>中标结果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</w:rPr>
        <w:t>公示</w:t>
      </w:r>
    </w:p>
    <w:p w14:paraId="12F0AAEE">
      <w:pPr>
        <w:jc w:val="left"/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</w:rPr>
        <w:t>一、项目相关情况</w:t>
      </w:r>
    </w:p>
    <w:p w14:paraId="080B5E6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437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</w:rPr>
        <w:t>项目名称：苍龙湖度假酒店工程总承包（EPC）项目</w:t>
      </w:r>
    </w:p>
    <w:p w14:paraId="621CB01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437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  <w:t xml:space="preserve">项目编号：JY-2025（GC）-1120 </w:t>
      </w:r>
    </w:p>
    <w:p w14:paraId="5098C4E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437"/>
        <w:jc w:val="lef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  <w:t>招标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</w:rPr>
        <w:t>公告发布日期：2025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  <w:t>年11月20日</w:t>
      </w:r>
    </w:p>
    <w:p w14:paraId="5177F76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437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  <w:t>开标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  <w:t>08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</w:rPr>
        <w:t>分</w:t>
      </w:r>
    </w:p>
    <w:p w14:paraId="6465FDB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11" w:lineRule="atLeast"/>
        <w:ind w:left="0" w:right="0" w:firstLine="0"/>
        <w:jc w:val="left"/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</w:rPr>
        <w:t>二、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  <w:t>中标结果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</w:rPr>
        <w:t>公示如下</w:t>
      </w:r>
    </w:p>
    <w:p w14:paraId="49D878F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437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</w:rPr>
        <w:t>单位名称：中铁二十二局集团轨道工程有限公司、中交铁道设计研究总院有限公司联合体</w:t>
      </w:r>
    </w:p>
    <w:p w14:paraId="31C76B4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437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  <w:t>投标报价：878680000元（大写：捌亿柒仟捌佰陆拾捌万圆整）</w:t>
      </w:r>
    </w:p>
    <w:p w14:paraId="4BB545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437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  <w:t>项目负责人：朱坤</w:t>
      </w:r>
    </w:p>
    <w:p w14:paraId="6C53592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437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  <w:t>质量要求：合格</w:t>
      </w:r>
    </w:p>
    <w:p w14:paraId="752193F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437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  <w:t xml:space="preserve">工期：700 日历天 </w:t>
      </w:r>
    </w:p>
    <w:p w14:paraId="093E6E8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437"/>
        <w:jc w:val="left"/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</w:rPr>
        <w:t>三、联系方式</w:t>
      </w:r>
    </w:p>
    <w:p w14:paraId="3C2B5D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480" w:leftChars="200" w:right="0" w:firstLine="0" w:firstLine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招标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人</w:t>
      </w:r>
    </w:p>
    <w:p w14:paraId="0CB35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480" w:leftChars="200" w:right="0" w:firstLine="0" w:firstLine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招标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人：六安市俊杰旅游开发有限公司</w:t>
      </w:r>
    </w:p>
    <w:p w14:paraId="157DCF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480" w:leftChars="200" w:right="0" w:firstLine="0" w:firstLine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地  址：安徽省六安市金安区张店镇街道</w:t>
      </w:r>
    </w:p>
    <w:p w14:paraId="73F1B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480" w:leftChars="200" w:right="0" w:firstLine="0" w:firstLine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郭总</w:t>
      </w:r>
    </w:p>
    <w:p w14:paraId="45BD1D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480" w:leftChars="200" w:right="0" w:firstLine="0" w:firstLine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电  话：0564-3837888</w:t>
      </w:r>
    </w:p>
    <w:p w14:paraId="41FFA4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480" w:leftChars="200" w:right="0" w:firstLine="0" w:firstLine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招标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代理机构</w:t>
      </w:r>
    </w:p>
    <w:p w14:paraId="39A929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480" w:leftChars="200" w:right="0" w:firstLine="0" w:firstLine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招标代理机构：安徽辉大项目管理咨询有限公司</w:t>
      </w:r>
    </w:p>
    <w:p w14:paraId="1B06FF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480" w:leftChars="200" w:right="0" w:firstLine="0" w:firstLine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地  址：安徽省阜阳市颍州区皖新文化广场魔方公寓   </w:t>
      </w:r>
    </w:p>
    <w:p w14:paraId="39BEC3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480" w:leftChars="200" w:right="0" w:firstLine="0" w:firstLine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杨工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</w:t>
      </w:r>
    </w:p>
    <w:p w14:paraId="4E800C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480" w:leftChars="200" w:right="0" w:firstLine="0" w:firstLine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电  话：17705585352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 w14:paraId="2674ECC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437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  <w:t>六安市俊杰旅游开发有限公司</w:t>
      </w:r>
    </w:p>
    <w:p w14:paraId="3023514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437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  <w:t>安徽辉大项目管理咨询有限公司</w:t>
      </w:r>
    </w:p>
    <w:p w14:paraId="40A80CC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437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/>
        </w:rPr>
        <w:t>2025年12月11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eastAsia="zh-CN"/>
        </w:rPr>
        <w:t>日</w:t>
      </w:r>
    </w:p>
    <w:sectPr>
      <w:pgSz w:w="11906" w:h="16838"/>
      <w:pgMar w:top="1440" w:right="1134" w:bottom="1238" w:left="1134" w:header="851" w:footer="1134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E213E"/>
    <w:rsid w:val="06702139"/>
    <w:rsid w:val="078D6258"/>
    <w:rsid w:val="0BE5207C"/>
    <w:rsid w:val="0F3E17BD"/>
    <w:rsid w:val="10DD096E"/>
    <w:rsid w:val="16EE213E"/>
    <w:rsid w:val="18E22F6F"/>
    <w:rsid w:val="216D1E33"/>
    <w:rsid w:val="21B12CE4"/>
    <w:rsid w:val="246B6FCE"/>
    <w:rsid w:val="29D33CBC"/>
    <w:rsid w:val="2C4B21AB"/>
    <w:rsid w:val="2DC36EC3"/>
    <w:rsid w:val="38E66069"/>
    <w:rsid w:val="394D3B90"/>
    <w:rsid w:val="39520B63"/>
    <w:rsid w:val="417A23D1"/>
    <w:rsid w:val="463A38CB"/>
    <w:rsid w:val="4ABF6C25"/>
    <w:rsid w:val="4F7A4946"/>
    <w:rsid w:val="56716BF0"/>
    <w:rsid w:val="56A3110B"/>
    <w:rsid w:val="5B110B00"/>
    <w:rsid w:val="602F2387"/>
    <w:rsid w:val="60B1778D"/>
    <w:rsid w:val="7ADE0E8D"/>
    <w:rsid w:val="7D7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4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3"/>
    <w:qFormat/>
    <w:uiPriority w:val="0"/>
    <w:pPr>
      <w:spacing w:after="120" w:afterLines="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eastAsia="仿宋_GB2312"/>
      <w:sz w:val="28"/>
      <w:szCs w:val="20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qFormat/>
    <w:uiPriority w:val="0"/>
    <w:pPr>
      <w:spacing w:after="120"/>
      <w:ind w:left="420" w:firstLine="210"/>
      <w:jc w:val="both"/>
    </w:pPr>
    <w:rPr>
      <w:rFonts w:ascii="Times New Roman" w:hAnsi="Times New Roman" w:eastAsia="宋体"/>
      <w:sz w:val="21"/>
    </w:r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yperlink"/>
    <w:basedOn w:val="10"/>
    <w:qFormat/>
    <w:uiPriority w:val="0"/>
    <w:rPr>
      <w:color w:val="333333"/>
      <w:u w:val="none"/>
    </w:rPr>
  </w:style>
  <w:style w:type="character" w:styleId="14">
    <w:name w:val="HTML Code"/>
    <w:basedOn w:val="10"/>
    <w:qFormat/>
    <w:uiPriority w:val="0"/>
    <w:rPr>
      <w:rFonts w:ascii="Courier New" w:hAnsi="Courier New"/>
      <w:sz w:val="20"/>
    </w:rPr>
  </w:style>
  <w:style w:type="character" w:customStyle="1" w:styleId="15">
    <w:name w:val="text"/>
    <w:basedOn w:val="10"/>
    <w:qFormat/>
    <w:uiPriority w:val="0"/>
    <w:rPr>
      <w:b/>
      <w:bCs/>
      <w:color w:val="0E4C72"/>
      <w:sz w:val="10"/>
      <w:szCs w:val="10"/>
    </w:rPr>
  </w:style>
  <w:style w:type="character" w:customStyle="1" w:styleId="16">
    <w:name w:val="l-btn-icon-right"/>
    <w:basedOn w:val="10"/>
    <w:qFormat/>
    <w:uiPriority w:val="0"/>
  </w:style>
  <w:style w:type="character" w:customStyle="1" w:styleId="17">
    <w:name w:val="number"/>
    <w:basedOn w:val="10"/>
    <w:qFormat/>
    <w:uiPriority w:val="0"/>
  </w:style>
  <w:style w:type="character" w:customStyle="1" w:styleId="18">
    <w:name w:val="l-btn-empty"/>
    <w:basedOn w:val="10"/>
    <w:qFormat/>
    <w:uiPriority w:val="0"/>
  </w:style>
  <w:style w:type="character" w:customStyle="1" w:styleId="19">
    <w:name w:val="disabled2"/>
    <w:basedOn w:val="10"/>
    <w:qFormat/>
    <w:uiPriority w:val="0"/>
    <w:rPr>
      <w:color w:val="DFDFDF"/>
      <w:bdr w:val="single" w:color="DFDFDF" w:sz="2" w:space="0"/>
      <w:shd w:val="clear" w:fill="FFFFFF"/>
    </w:rPr>
  </w:style>
  <w:style w:type="character" w:customStyle="1" w:styleId="20">
    <w:name w:val="disabled3"/>
    <w:basedOn w:val="10"/>
    <w:qFormat/>
    <w:uiPriority w:val="0"/>
    <w:rPr>
      <w:color w:val="999999"/>
      <w:bdr w:val="single" w:color="999999" w:sz="2" w:space="0"/>
      <w:shd w:val="clear" w:fill="FFFFFF"/>
    </w:rPr>
  </w:style>
  <w:style w:type="character" w:customStyle="1" w:styleId="21">
    <w:name w:val="sign"/>
    <w:basedOn w:val="10"/>
    <w:qFormat/>
    <w:uiPriority w:val="0"/>
    <w:rPr>
      <w:color w:val="CC6600"/>
    </w:rPr>
  </w:style>
  <w:style w:type="character" w:customStyle="1" w:styleId="22">
    <w:name w:val="agencylinenone"/>
    <w:basedOn w:val="10"/>
    <w:qFormat/>
    <w:uiPriority w:val="0"/>
  </w:style>
  <w:style w:type="character" w:customStyle="1" w:styleId="23">
    <w:name w:val="agencylinenone1"/>
    <w:basedOn w:val="10"/>
    <w:qFormat/>
    <w:uiPriority w:val="0"/>
  </w:style>
  <w:style w:type="character" w:customStyle="1" w:styleId="24">
    <w:name w:val="agencylinenone2"/>
    <w:basedOn w:val="10"/>
    <w:qFormat/>
    <w:uiPriority w:val="0"/>
  </w:style>
  <w:style w:type="character" w:customStyle="1" w:styleId="25">
    <w:name w:val="pageall"/>
    <w:basedOn w:val="10"/>
    <w:qFormat/>
    <w:uiPriority w:val="0"/>
  </w:style>
  <w:style w:type="character" w:customStyle="1" w:styleId="26">
    <w:name w:val="graycolor"/>
    <w:basedOn w:val="10"/>
    <w:qFormat/>
    <w:uiPriority w:val="0"/>
    <w:rPr>
      <w:color w:val="999999"/>
    </w:rPr>
  </w:style>
  <w:style w:type="character" w:customStyle="1" w:styleId="27">
    <w:name w:val="biddername"/>
    <w:basedOn w:val="10"/>
    <w:qFormat/>
    <w:uiPriority w:val="0"/>
    <w:rPr>
      <w:color w:val="949494"/>
    </w:rPr>
  </w:style>
  <w:style w:type="character" w:customStyle="1" w:styleId="28">
    <w:name w:val="biddername1"/>
    <w:basedOn w:val="10"/>
    <w:qFormat/>
    <w:uiPriority w:val="0"/>
    <w:rPr>
      <w:color w:val="949494"/>
    </w:rPr>
  </w:style>
  <w:style w:type="character" w:customStyle="1" w:styleId="29">
    <w:name w:val="curr"/>
    <w:basedOn w:val="10"/>
    <w:qFormat/>
    <w:uiPriority w:val="0"/>
    <w:rPr>
      <w:color w:val="FFFFFF"/>
    </w:rPr>
  </w:style>
  <w:style w:type="character" w:customStyle="1" w:styleId="30">
    <w:name w:val="curr1"/>
    <w:basedOn w:val="10"/>
    <w:qFormat/>
    <w:uiPriority w:val="0"/>
    <w:rPr>
      <w:bdr w:val="single" w:color="1184FF" w:sz="2" w:space="0"/>
      <w:shd w:val="clear" w:fill="1184FF"/>
    </w:rPr>
  </w:style>
  <w:style w:type="character" w:customStyle="1" w:styleId="31">
    <w:name w:val="curr2"/>
    <w:basedOn w:val="10"/>
    <w:qFormat/>
    <w:uiPriority w:val="0"/>
    <w:rPr>
      <w:bdr w:val="single" w:color="FF6000" w:sz="2" w:space="0"/>
      <w:shd w:val="clear" w:fill="FF6000"/>
    </w:rPr>
  </w:style>
  <w:style w:type="character" w:customStyle="1" w:styleId="32">
    <w:name w:val="l-btn-left2"/>
    <w:basedOn w:val="10"/>
    <w:qFormat/>
    <w:uiPriority w:val="0"/>
  </w:style>
  <w:style w:type="character" w:customStyle="1" w:styleId="33">
    <w:name w:val="l-btn-left3"/>
    <w:basedOn w:val="10"/>
    <w:qFormat/>
    <w:uiPriority w:val="0"/>
  </w:style>
  <w:style w:type="character" w:customStyle="1" w:styleId="34">
    <w:name w:val="l-btn-left4"/>
    <w:basedOn w:val="10"/>
    <w:qFormat/>
    <w:uiPriority w:val="0"/>
  </w:style>
  <w:style w:type="character" w:customStyle="1" w:styleId="35">
    <w:name w:val="l-btn-left5"/>
    <w:basedOn w:val="10"/>
    <w:qFormat/>
    <w:uiPriority w:val="0"/>
  </w:style>
  <w:style w:type="character" w:customStyle="1" w:styleId="36">
    <w:name w:val="l-btn-left6"/>
    <w:basedOn w:val="10"/>
    <w:qFormat/>
    <w:uiPriority w:val="0"/>
  </w:style>
  <w:style w:type="character" w:customStyle="1" w:styleId="37">
    <w:name w:val="l-btn-text"/>
    <w:basedOn w:val="10"/>
    <w:qFormat/>
    <w:uiPriority w:val="0"/>
    <w:rPr>
      <w:sz w:val="9"/>
      <w:szCs w:val="9"/>
    </w:rPr>
  </w:style>
  <w:style w:type="character" w:customStyle="1" w:styleId="38">
    <w:name w:val="l-btn-text1"/>
    <w:basedOn w:val="10"/>
    <w:qFormat/>
    <w:uiPriority w:val="0"/>
  </w:style>
  <w:style w:type="character" w:customStyle="1" w:styleId="39">
    <w:name w:val="onetleft1"/>
    <w:basedOn w:val="10"/>
    <w:qFormat/>
    <w:uiPriority w:val="0"/>
    <w:rPr>
      <w:b/>
      <w:bCs/>
      <w:sz w:val="12"/>
      <w:szCs w:val="12"/>
    </w:rPr>
  </w:style>
  <w:style w:type="character" w:customStyle="1" w:styleId="40">
    <w:name w:val="onetleft2"/>
    <w:basedOn w:val="10"/>
    <w:qFormat/>
    <w:uiPriority w:val="0"/>
    <w:rPr>
      <w:rFonts w:ascii="微软雅黑" w:hAnsi="微软雅黑" w:eastAsia="微软雅黑" w:cs="微软雅黑"/>
      <w:sz w:val="13"/>
      <w:szCs w:val="13"/>
      <w:bdr w:val="single" w:color="496AB4" w:sz="8" w:space="0"/>
    </w:rPr>
  </w:style>
  <w:style w:type="character" w:customStyle="1" w:styleId="41">
    <w:name w:val="onetleft3"/>
    <w:basedOn w:val="10"/>
    <w:qFormat/>
    <w:uiPriority w:val="0"/>
    <w:rPr>
      <w:b/>
      <w:bCs/>
      <w:sz w:val="12"/>
      <w:szCs w:val="12"/>
    </w:rPr>
  </w:style>
  <w:style w:type="character" w:customStyle="1" w:styleId="42">
    <w:name w:val="l-btn-left"/>
    <w:basedOn w:val="10"/>
    <w:qFormat/>
    <w:uiPriority w:val="0"/>
  </w:style>
  <w:style w:type="character" w:customStyle="1" w:styleId="43">
    <w:name w:val="l-btn-left1"/>
    <w:basedOn w:val="10"/>
    <w:qFormat/>
    <w:uiPriority w:val="0"/>
  </w:style>
  <w:style w:type="character" w:customStyle="1" w:styleId="44">
    <w:name w:val="onetleft"/>
    <w:basedOn w:val="10"/>
    <w:qFormat/>
    <w:uiPriority w:val="0"/>
    <w:rPr>
      <w:rFonts w:ascii="微软雅黑" w:hAnsi="微软雅黑" w:eastAsia="微软雅黑" w:cs="微软雅黑"/>
      <w:sz w:val="13"/>
      <w:szCs w:val="13"/>
      <w:bdr w:val="single" w:color="496AB4" w:sz="8" w:space="0"/>
    </w:rPr>
  </w:style>
  <w:style w:type="character" w:customStyle="1" w:styleId="45">
    <w:name w:val="curr3"/>
    <w:basedOn w:val="10"/>
    <w:qFormat/>
    <w:uiPriority w:val="0"/>
    <w:rPr>
      <w:bdr w:val="single" w:color="FF6000" w:sz="2" w:space="0"/>
      <w:shd w:val="clear" w:fill="FF6000"/>
    </w:rPr>
  </w:style>
  <w:style w:type="character" w:customStyle="1" w:styleId="46">
    <w:name w:val="onetleft4"/>
    <w:basedOn w:val="10"/>
    <w:qFormat/>
    <w:uiPriority w:val="0"/>
    <w:rPr>
      <w:b/>
      <w:bCs/>
      <w:sz w:val="12"/>
      <w:szCs w:val="12"/>
    </w:rPr>
  </w:style>
  <w:style w:type="character" w:customStyle="1" w:styleId="47">
    <w:name w:val="number1"/>
    <w:basedOn w:val="10"/>
    <w:qFormat/>
    <w:uiPriority w:val="0"/>
  </w:style>
  <w:style w:type="character" w:customStyle="1" w:styleId="48">
    <w:name w:val="l-btn-text2"/>
    <w:basedOn w:val="10"/>
    <w:qFormat/>
    <w:uiPriority w:val="0"/>
    <w:rPr>
      <w:sz w:val="9"/>
      <w:szCs w:val="9"/>
    </w:rPr>
  </w:style>
  <w:style w:type="character" w:customStyle="1" w:styleId="49">
    <w:name w:val="l-btn-text3"/>
    <w:basedOn w:val="10"/>
    <w:qFormat/>
    <w:uiPriority w:val="0"/>
  </w:style>
  <w:style w:type="character" w:customStyle="1" w:styleId="50">
    <w:name w:val="onetleft5"/>
    <w:basedOn w:val="10"/>
    <w:qFormat/>
    <w:uiPriority w:val="0"/>
    <w:rPr>
      <w:b/>
      <w:bCs/>
      <w:sz w:val="12"/>
      <w:szCs w:val="12"/>
    </w:rPr>
  </w:style>
  <w:style w:type="character" w:customStyle="1" w:styleId="51">
    <w:name w:val="disabled"/>
    <w:basedOn w:val="10"/>
    <w:qFormat/>
    <w:uiPriority w:val="0"/>
    <w:rPr>
      <w:color w:val="FFFFFF"/>
      <w:bdr w:val="single" w:color="DFDFDF" w:sz="2" w:space="0"/>
      <w:shd w:val="clear" w:fill="FFFFFF"/>
    </w:rPr>
  </w:style>
  <w:style w:type="character" w:customStyle="1" w:styleId="52">
    <w:name w:val="disabled1"/>
    <w:basedOn w:val="10"/>
    <w:qFormat/>
    <w:uiPriority w:val="0"/>
    <w:rPr>
      <w:color w:val="999999"/>
      <w:bdr w:val="single" w:color="999999" w:sz="2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1128</Words>
  <Characters>1304</Characters>
  <Lines>0</Lines>
  <Paragraphs>0</Paragraphs>
  <TotalTime>3</TotalTime>
  <ScaleCrop>false</ScaleCrop>
  <LinksUpToDate>false</LinksUpToDate>
  <CharactersWithSpaces>1333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2025-01-10T05:16:00Z</dcterms:created>
  <dc:creator>王晖</dc:creator>
  <cp:lastModifiedBy>王晖</cp:lastModifiedBy>
  <dcterms:modified xsi:type="dcterms:W3CDTF">2025-12-11T04:12:38Z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0804CD7BC9F84A2E801140ADB09AE83A_13</vt:lpwstr>
  </property>
  <property fmtid="{D5CDD505-2E9C-101B-9397-08002B2CF9AE}" pid="4" name="KSOTemplateDocerSaveRecord">
    <vt:lpwstr>eyJoZGlkIjoiN2YzNjBkOTgyNWQ1YTMxYzM3MzMwNWFiODNmOWIzYWMiLCJ1c2VySWQiOiI0NDI1NzY0NTUifQ==</vt:lpwstr>
  </property>
</Properties>
</file>